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CF" w:rsidRPr="00D71EA0" w:rsidRDefault="003E17CF" w:rsidP="003E17C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D71EA0">
        <w:rPr>
          <w:rFonts w:ascii="Arial" w:hAnsi="Arial" w:cs="Arial"/>
          <w:b/>
          <w:sz w:val="24"/>
          <w:szCs w:val="24"/>
        </w:rPr>
        <w:t xml:space="preserve">АКЦИОНЕРНОЕ ОБЩЕСТВО </w:t>
      </w:r>
    </w:p>
    <w:p w:rsidR="003E17CF" w:rsidRPr="00D71EA0" w:rsidRDefault="003E17CF" w:rsidP="003E17C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D71EA0">
        <w:rPr>
          <w:rFonts w:ascii="Arial" w:hAnsi="Arial" w:cs="Arial"/>
          <w:b/>
          <w:sz w:val="24"/>
          <w:szCs w:val="24"/>
        </w:rPr>
        <w:t xml:space="preserve">«СЕВЕРГАЗБАНК» </w:t>
      </w:r>
    </w:p>
    <w:p w:rsidR="003E17CF" w:rsidRPr="00D71EA0" w:rsidRDefault="003E17CF" w:rsidP="003E17C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D71EA0">
        <w:rPr>
          <w:rFonts w:ascii="Arial" w:hAnsi="Arial" w:cs="Arial"/>
          <w:b/>
          <w:sz w:val="24"/>
          <w:szCs w:val="24"/>
        </w:rPr>
        <w:t>(АО «БАНК СГБ»)</w:t>
      </w: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211C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Описание и</w:t>
      </w:r>
      <w:r w:rsidRPr="00D71EA0">
        <w:rPr>
          <w:rFonts w:ascii="Arial" w:hAnsi="Arial" w:cs="Arial"/>
          <w:b/>
          <w:sz w:val="24"/>
          <w:szCs w:val="24"/>
        </w:rPr>
        <w:t>зменени</w:t>
      </w:r>
      <w:r>
        <w:rPr>
          <w:rFonts w:ascii="Arial" w:hAnsi="Arial" w:cs="Arial"/>
          <w:b/>
          <w:sz w:val="24"/>
          <w:szCs w:val="24"/>
        </w:rPr>
        <w:t>й,</w:t>
      </w:r>
      <w:r w:rsidRPr="00D71EA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внесенных </w:t>
      </w:r>
      <w:r w:rsidRPr="00D71EA0">
        <w:rPr>
          <w:rFonts w:ascii="Arial" w:hAnsi="Arial" w:cs="Arial"/>
          <w:b/>
          <w:sz w:val="24"/>
          <w:szCs w:val="24"/>
        </w:rPr>
        <w:t xml:space="preserve">в </w:t>
      </w:r>
      <w:r>
        <w:rPr>
          <w:rFonts w:ascii="Arial" w:hAnsi="Arial" w:cs="Arial"/>
          <w:b/>
          <w:sz w:val="24"/>
          <w:szCs w:val="24"/>
        </w:rPr>
        <w:t xml:space="preserve">новую редакцию </w:t>
      </w:r>
      <w:r w:rsidRPr="00D71EA0">
        <w:rPr>
          <w:rFonts w:ascii="Arial" w:hAnsi="Arial" w:cs="Arial"/>
          <w:b/>
          <w:sz w:val="24"/>
          <w:szCs w:val="24"/>
        </w:rPr>
        <w:t>Услови</w:t>
      </w:r>
      <w:r>
        <w:rPr>
          <w:rFonts w:ascii="Arial" w:hAnsi="Arial" w:cs="Arial"/>
          <w:b/>
          <w:sz w:val="24"/>
          <w:szCs w:val="24"/>
        </w:rPr>
        <w:t>й</w:t>
      </w:r>
    </w:p>
    <w:p w:rsidR="00211C0F" w:rsidRDefault="003E17CF" w:rsidP="00211C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1EA0">
        <w:rPr>
          <w:rFonts w:ascii="Arial" w:hAnsi="Arial" w:cs="Arial"/>
          <w:b/>
          <w:sz w:val="24"/>
          <w:szCs w:val="24"/>
        </w:rPr>
        <w:t xml:space="preserve">осуществления депозитарной деятельности </w:t>
      </w:r>
    </w:p>
    <w:p w:rsidR="003E17CF" w:rsidRPr="00D71EA0" w:rsidRDefault="003A05ED" w:rsidP="00211C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Акционерного</w:t>
      </w:r>
      <w:r w:rsidRPr="00D71EA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общества</w:t>
      </w:r>
      <w:r w:rsidR="00211C0F">
        <w:rPr>
          <w:rFonts w:ascii="Arial" w:hAnsi="Arial" w:cs="Arial"/>
          <w:b/>
          <w:sz w:val="24"/>
          <w:szCs w:val="24"/>
        </w:rPr>
        <w:t xml:space="preserve"> </w:t>
      </w:r>
      <w:r w:rsidRPr="00D71EA0">
        <w:rPr>
          <w:rFonts w:ascii="Arial" w:hAnsi="Arial" w:cs="Arial"/>
          <w:b/>
          <w:sz w:val="24"/>
          <w:szCs w:val="24"/>
        </w:rPr>
        <w:t>«СЕВЕРГАЗБАНК»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="003E17CF" w:rsidRPr="00D71EA0">
        <w:rPr>
          <w:rFonts w:ascii="Arial" w:hAnsi="Arial" w:cs="Arial"/>
          <w:b/>
          <w:sz w:val="24"/>
          <w:szCs w:val="24"/>
        </w:rPr>
        <w:t>АО «БАНК СГБ»</w:t>
      </w:r>
      <w:r>
        <w:rPr>
          <w:rFonts w:ascii="Arial" w:hAnsi="Arial" w:cs="Arial"/>
          <w:b/>
          <w:sz w:val="24"/>
          <w:szCs w:val="24"/>
        </w:rPr>
        <w:t>)</w:t>
      </w:r>
    </w:p>
    <w:p w:rsidR="003E17CF" w:rsidRPr="00D71EA0" w:rsidRDefault="003E17CF" w:rsidP="00211C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17CF" w:rsidRDefault="003E17CF" w:rsidP="003E17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г. </w:t>
      </w:r>
      <w:r w:rsidR="00C40980">
        <w:rPr>
          <w:rFonts w:ascii="Arial" w:hAnsi="Arial" w:cs="Arial"/>
          <w:b/>
          <w:sz w:val="24"/>
          <w:szCs w:val="24"/>
        </w:rPr>
        <w:t>Вологда, 2025</w:t>
      </w:r>
    </w:p>
    <w:p w:rsidR="003E17CF" w:rsidRDefault="003E17CF" w:rsidP="003E17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E17CF" w:rsidRPr="00D71EA0" w:rsidRDefault="003E17CF" w:rsidP="003E17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EA0">
        <w:rPr>
          <w:rFonts w:ascii="Times New Roman" w:hAnsi="Times New Roman"/>
          <w:sz w:val="24"/>
          <w:szCs w:val="24"/>
        </w:rPr>
        <w:lastRenderedPageBreak/>
        <w:t>Внес</w:t>
      </w:r>
      <w:r>
        <w:rPr>
          <w:rFonts w:ascii="Times New Roman" w:hAnsi="Times New Roman"/>
          <w:sz w:val="24"/>
          <w:szCs w:val="24"/>
        </w:rPr>
        <w:t>ены</w:t>
      </w:r>
      <w:r w:rsidRPr="00D71EA0">
        <w:rPr>
          <w:rFonts w:ascii="Times New Roman" w:hAnsi="Times New Roman"/>
          <w:sz w:val="24"/>
          <w:szCs w:val="24"/>
        </w:rPr>
        <w:t xml:space="preserve"> следующие изменения в Условия осуществления депозитарной деятельности:</w:t>
      </w:r>
    </w:p>
    <w:p w:rsidR="003E17CF" w:rsidRPr="00D71EA0" w:rsidRDefault="003E17CF" w:rsidP="003E17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B26" w:rsidRDefault="008C1B26" w:rsidP="0088385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Раздел 8 «Депозитарные операции» </w:t>
      </w:r>
      <w:r w:rsidR="0088385A">
        <w:rPr>
          <w:rFonts w:ascii="Times New Roman" w:hAnsi="Times New Roman"/>
          <w:color w:val="000000"/>
          <w:sz w:val="24"/>
          <w:szCs w:val="24"/>
        </w:rPr>
        <w:t xml:space="preserve">подраздел 8.2. «Порядок </w:t>
      </w:r>
      <w:r w:rsidR="0088385A" w:rsidRPr="008C1B26">
        <w:rPr>
          <w:rFonts w:ascii="Times New Roman" w:hAnsi="Times New Roman"/>
          <w:color w:val="000000"/>
          <w:sz w:val="24"/>
          <w:szCs w:val="24"/>
        </w:rPr>
        <w:t xml:space="preserve">совершения </w:t>
      </w:r>
      <w:proofErr w:type="gramStart"/>
      <w:r w:rsidR="0088385A" w:rsidRPr="008C1B26">
        <w:rPr>
          <w:rFonts w:ascii="Times New Roman" w:hAnsi="Times New Roman"/>
          <w:color w:val="000000"/>
          <w:sz w:val="24"/>
          <w:szCs w:val="24"/>
        </w:rPr>
        <w:t>депозитарных</w:t>
      </w:r>
      <w:proofErr w:type="gramEnd"/>
      <w:r w:rsidR="0088385A" w:rsidRPr="008C1B26">
        <w:rPr>
          <w:rFonts w:ascii="Times New Roman" w:hAnsi="Times New Roman"/>
          <w:color w:val="000000"/>
          <w:sz w:val="24"/>
          <w:szCs w:val="24"/>
        </w:rPr>
        <w:t xml:space="preserve"> операций</w:t>
      </w:r>
      <w:r w:rsidR="0088385A">
        <w:rPr>
          <w:rFonts w:ascii="Times New Roman" w:hAnsi="Times New Roman"/>
          <w:color w:val="000000"/>
          <w:sz w:val="24"/>
          <w:szCs w:val="24"/>
        </w:rPr>
        <w:t>» пп. 8.2.1.1. дополнен абзацем:</w:t>
      </w:r>
    </w:p>
    <w:p w:rsidR="0088385A" w:rsidRDefault="0088385A" w:rsidP="0088385A">
      <w:pPr>
        <w:spacing w:after="0" w:line="240" w:lineRule="auto"/>
        <w:jc w:val="both"/>
        <w:rPr>
          <w:rStyle w:val="21"/>
          <w:rFonts w:ascii="Times New Roman" w:hAnsi="Times New Roman"/>
          <w:sz w:val="24"/>
        </w:rPr>
      </w:pPr>
      <w:r w:rsidRPr="0088385A">
        <w:rPr>
          <w:rFonts w:ascii="Times New Roman" w:hAnsi="Times New Roman"/>
          <w:sz w:val="24"/>
        </w:rPr>
        <w:t>«</w:t>
      </w:r>
      <w:r w:rsidRPr="00FC11CE">
        <w:rPr>
          <w:rFonts w:ascii="Times New Roman" w:hAnsi="Times New Roman"/>
          <w:sz w:val="24"/>
          <w:szCs w:val="24"/>
        </w:rPr>
        <w:t>Документы Депонента, такие как – анкета депонента, копии учредительных документов с изменениями и дополнениями; копия свидетельства о государственной регистрации; документ, подтверждающий факт назначения на должность лиц, имеющих право действовать от имени Депонента без доверенности и иные документы, необходимые для открытия счета депо, могут не</w:t>
      </w:r>
      <w:r w:rsidRPr="00FC11CE">
        <w:rPr>
          <w:rStyle w:val="21"/>
          <w:rFonts w:ascii="Times New Roman" w:hAnsi="Times New Roman"/>
          <w:sz w:val="24"/>
          <w:szCs w:val="24"/>
        </w:rPr>
        <w:t xml:space="preserve"> предоставляться, в том случае, если они были предоставлены в Депозитарий тем же Депонентом при открытии другого счета депо. </w:t>
      </w:r>
      <w:r w:rsidR="00FC11CE" w:rsidRPr="00FC11CE">
        <w:rPr>
          <w:rFonts w:ascii="Times New Roman" w:hAnsi="Times New Roman"/>
          <w:sz w:val="24"/>
          <w:szCs w:val="24"/>
        </w:rPr>
        <w:t>Документы, необходимые для заключения Депозитарного договора, указанные Выше, могут не предоставляться Клиентом в Банк</w:t>
      </w:r>
      <w:r w:rsidR="00FC11CE" w:rsidRPr="00FC11CE">
        <w:rPr>
          <w:rStyle w:val="21"/>
          <w:rFonts w:ascii="Times New Roman" w:hAnsi="Times New Roman"/>
          <w:sz w:val="24"/>
          <w:szCs w:val="24"/>
        </w:rPr>
        <w:t xml:space="preserve"> в том случае, если они были предоставлены в Банк тем же клиентом при заключении иного договора на оказание услуг в Банке и сведения отраженные в указанных документах актуальны на дату открытия счета депо</w:t>
      </w:r>
      <w:proofErr w:type="gramStart"/>
      <w:r w:rsidR="00FC11CE" w:rsidRPr="00FC11CE">
        <w:rPr>
          <w:rStyle w:val="21"/>
          <w:rFonts w:ascii="Times New Roman" w:hAnsi="Times New Roman"/>
          <w:sz w:val="24"/>
          <w:szCs w:val="24"/>
        </w:rPr>
        <w:t>.</w:t>
      </w:r>
      <w:r>
        <w:rPr>
          <w:rStyle w:val="21"/>
          <w:rFonts w:ascii="Times New Roman" w:hAnsi="Times New Roman"/>
          <w:sz w:val="24"/>
        </w:rPr>
        <w:t>»</w:t>
      </w:r>
      <w:proofErr w:type="gramEnd"/>
    </w:p>
    <w:p w:rsidR="0088385A" w:rsidRPr="0088385A" w:rsidRDefault="0088385A" w:rsidP="0088385A">
      <w:pPr>
        <w:spacing w:after="0" w:line="240" w:lineRule="auto"/>
        <w:ind w:firstLine="700"/>
        <w:jc w:val="both"/>
        <w:rPr>
          <w:rFonts w:ascii="Times New Roman" w:hAnsi="Times New Roman"/>
          <w:sz w:val="24"/>
        </w:rPr>
      </w:pPr>
    </w:p>
    <w:p w:rsidR="0088385A" w:rsidRPr="0088385A" w:rsidRDefault="0088385A" w:rsidP="003E17C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Раздел 8 «Депозитарные операции» подраздел 8.2. «Порядок </w:t>
      </w:r>
      <w:r w:rsidRPr="008C1B26">
        <w:rPr>
          <w:rFonts w:ascii="Times New Roman" w:hAnsi="Times New Roman"/>
          <w:color w:val="000000"/>
          <w:sz w:val="24"/>
          <w:szCs w:val="24"/>
        </w:rPr>
        <w:t>совершения депозитарных операций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8C1B26">
        <w:rPr>
          <w:rFonts w:ascii="Times New Roman" w:hAnsi="Times New Roman"/>
          <w:color w:val="000000"/>
          <w:sz w:val="24"/>
          <w:szCs w:val="24"/>
        </w:rPr>
        <w:t>, пп.8.2.2.2. «Снятие ценных бумаг с учета (списание)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8C1B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C1B26">
        <w:rPr>
          <w:rFonts w:ascii="Times New Roman" w:hAnsi="Times New Roman"/>
          <w:color w:val="000000"/>
          <w:sz w:val="24"/>
          <w:szCs w:val="24"/>
        </w:rPr>
        <w:t>дополнен</w:t>
      </w:r>
      <w:proofErr w:type="gramEnd"/>
      <w:r w:rsidRPr="008C1B26">
        <w:rPr>
          <w:rFonts w:ascii="Times New Roman" w:hAnsi="Times New Roman"/>
          <w:color w:val="000000"/>
          <w:sz w:val="24"/>
          <w:szCs w:val="24"/>
        </w:rPr>
        <w:t xml:space="preserve"> абзацем 15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8C1B26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8C1B26">
        <w:rPr>
          <w:rFonts w:ascii="Times New Roman" w:hAnsi="Times New Roman"/>
          <w:sz w:val="24"/>
        </w:rPr>
        <w:t>Ценные бумаги, в отношении которых зафиксировано (зарегистрировано) право залога, могут быть списаны со счета депо на основании поручения залогодержателя  или нотариуса, которые осуществляют внесудебное обращение взыскания на указанные ценные бумаги в соответствии с законодательством Российской Федерации</w:t>
      </w:r>
      <w:proofErr w:type="gramStart"/>
      <w:r w:rsidRPr="008C1B26">
        <w:rPr>
          <w:rFonts w:ascii="Times New Roman" w:hAnsi="Times New Roman"/>
          <w:sz w:val="24"/>
        </w:rPr>
        <w:t>.»</w:t>
      </w:r>
      <w:proofErr w:type="gramEnd"/>
    </w:p>
    <w:p w:rsidR="0088385A" w:rsidRDefault="0088385A" w:rsidP="003E17C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17CF" w:rsidRPr="00D71EA0" w:rsidRDefault="00FC659F" w:rsidP="003E17C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="003E17CF" w:rsidRPr="00D71EA0">
        <w:rPr>
          <w:rFonts w:ascii="Times New Roman" w:hAnsi="Times New Roman"/>
          <w:color w:val="000000"/>
          <w:sz w:val="24"/>
          <w:szCs w:val="24"/>
        </w:rPr>
        <w:t>аздел 12 «Сопутствующие услуги депозитария», подраздел 12.4</w:t>
      </w:r>
      <w:r w:rsidR="003E17CF" w:rsidRPr="008838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385A" w:rsidRPr="0088385A">
        <w:rPr>
          <w:rFonts w:ascii="Times New Roman" w:hAnsi="Times New Roman"/>
          <w:color w:val="000000"/>
          <w:sz w:val="24"/>
          <w:szCs w:val="24"/>
        </w:rPr>
        <w:t>«</w:t>
      </w:r>
      <w:r w:rsidR="0088385A" w:rsidRPr="0088385A">
        <w:rPr>
          <w:rFonts w:ascii="Times New Roman" w:hAnsi="Times New Roman"/>
          <w:color w:val="000000"/>
          <w:sz w:val="24"/>
        </w:rPr>
        <w:t>Получение, расчет и перечисление доходов по ценным бумагам Депонентов»</w:t>
      </w:r>
      <w:r w:rsidR="0088385A">
        <w:rPr>
          <w:rFonts w:ascii="Times New Roman" w:hAnsi="Times New Roman"/>
          <w:color w:val="000000"/>
          <w:sz w:val="24"/>
          <w:szCs w:val="24"/>
        </w:rPr>
        <w:t xml:space="preserve"> редакционные правки в</w:t>
      </w:r>
      <w:r w:rsidR="003E17CF">
        <w:rPr>
          <w:rFonts w:ascii="Times New Roman" w:hAnsi="Times New Roman"/>
          <w:color w:val="000000"/>
          <w:sz w:val="24"/>
          <w:szCs w:val="24"/>
        </w:rPr>
        <w:t xml:space="preserve"> абзац</w:t>
      </w:r>
      <w:r w:rsidR="0088385A">
        <w:rPr>
          <w:rFonts w:ascii="Times New Roman" w:hAnsi="Times New Roman"/>
          <w:color w:val="000000"/>
          <w:sz w:val="24"/>
          <w:szCs w:val="24"/>
        </w:rPr>
        <w:t>ах</w:t>
      </w:r>
      <w:r w:rsidR="003E17CF" w:rsidRPr="00D71EA0">
        <w:rPr>
          <w:rFonts w:ascii="Times New Roman" w:hAnsi="Times New Roman"/>
          <w:color w:val="000000"/>
          <w:sz w:val="24"/>
          <w:szCs w:val="24"/>
        </w:rPr>
        <w:t xml:space="preserve"> 5 и 6</w:t>
      </w:r>
      <w:r w:rsidR="0029015B">
        <w:rPr>
          <w:rFonts w:ascii="Times New Roman" w:hAnsi="Times New Roman"/>
          <w:color w:val="000000"/>
          <w:sz w:val="24"/>
          <w:szCs w:val="24"/>
        </w:rPr>
        <w:t>,</w:t>
      </w:r>
      <w:r w:rsidR="0029015B" w:rsidRPr="002901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015B">
        <w:rPr>
          <w:rFonts w:ascii="Times New Roman" w:hAnsi="Times New Roman"/>
          <w:color w:val="000000"/>
          <w:sz w:val="24"/>
          <w:szCs w:val="24"/>
        </w:rPr>
        <w:t>подраздел дополнен абзацем 7:</w:t>
      </w:r>
      <w:r w:rsidR="0088385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8385A" w:rsidRPr="0088385A" w:rsidRDefault="003E17CF" w:rsidP="0088385A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88385A">
        <w:rPr>
          <w:rFonts w:ascii="Times New Roman" w:hAnsi="Times New Roman"/>
          <w:color w:val="000000"/>
          <w:sz w:val="24"/>
          <w:szCs w:val="24"/>
        </w:rPr>
        <w:t>«</w:t>
      </w:r>
      <w:r w:rsidR="0088385A" w:rsidRPr="0088385A">
        <w:rPr>
          <w:rFonts w:ascii="Times New Roman" w:hAnsi="Times New Roman"/>
          <w:sz w:val="24"/>
          <w:szCs w:val="24"/>
        </w:rPr>
        <w:t>Суммы выплат от погашения (выкупа) ценных бумаг, в т.ч. частичного погашения номинальной стоимости облигаций, которые учитываются в Депозитарии на торговом счете депо, торговых разделах основного счета депо, в рамках заключенного Депонентом с Банком Договора/Договора ИИС, перечисляются Депозитарием на лицевой (брокерский) счет Депонента, открытый в рамках этого Договора/Договора ИИС, независимо от того, какой способ получения доходов по ценным бумагам указан в Анкете клиента (Депонента).</w:t>
      </w:r>
    </w:p>
    <w:p w:rsidR="0088385A" w:rsidRPr="0088385A" w:rsidRDefault="0088385A" w:rsidP="0088385A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385A">
        <w:rPr>
          <w:rFonts w:ascii="Times New Roman" w:hAnsi="Times New Roman"/>
          <w:sz w:val="24"/>
          <w:szCs w:val="24"/>
        </w:rPr>
        <w:t>Суммы выплат от погашения и выплаты купонов по облигациям иностранных эмитентов, облигаций российских эмитентов, номинированных в иностранной валюте, которые учитываются в Депозитарии на торговом счете депо, торговых разделах основного счета депо, в рамках заключенного Депонентом с Банком Договора/Договора ИИС, перечисляются Депозитарием на лицевой (брокерский) счет Депонента, открытый в рамках этого Договора/Договора ИИС, независимо от того, какой способ получения</w:t>
      </w:r>
      <w:proofErr w:type="gramEnd"/>
      <w:r w:rsidRPr="0088385A">
        <w:rPr>
          <w:rFonts w:ascii="Times New Roman" w:hAnsi="Times New Roman"/>
          <w:sz w:val="24"/>
          <w:szCs w:val="24"/>
        </w:rPr>
        <w:t xml:space="preserve"> доходов по ценным бумагам </w:t>
      </w:r>
      <w:proofErr w:type="gramStart"/>
      <w:r w:rsidRPr="0088385A">
        <w:rPr>
          <w:rFonts w:ascii="Times New Roman" w:hAnsi="Times New Roman"/>
          <w:sz w:val="24"/>
          <w:szCs w:val="24"/>
        </w:rPr>
        <w:t>указан</w:t>
      </w:r>
      <w:proofErr w:type="gramEnd"/>
      <w:r w:rsidRPr="0088385A">
        <w:rPr>
          <w:rFonts w:ascii="Times New Roman" w:hAnsi="Times New Roman"/>
          <w:sz w:val="24"/>
          <w:szCs w:val="24"/>
        </w:rPr>
        <w:t xml:space="preserve"> в Анкете клиента (Депонента).</w:t>
      </w:r>
    </w:p>
    <w:p w:rsidR="003E17CF" w:rsidRPr="0088385A" w:rsidRDefault="0088385A" w:rsidP="0029015B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88385A">
        <w:rPr>
          <w:rFonts w:ascii="Times New Roman" w:hAnsi="Times New Roman"/>
          <w:color w:val="000000"/>
          <w:sz w:val="24"/>
          <w:szCs w:val="24"/>
        </w:rPr>
        <w:t xml:space="preserve">По Договору брокерского обслуживания </w:t>
      </w:r>
      <w:r w:rsidRPr="0088385A">
        <w:rPr>
          <w:rFonts w:ascii="Times New Roman" w:hAnsi="Times New Roman"/>
          <w:sz w:val="24"/>
          <w:szCs w:val="24"/>
        </w:rPr>
        <w:t>с открытием и ведением индивидуального инвестиционного счета 3 типа (Далее – Договор ИИС-3)</w:t>
      </w:r>
      <w:r w:rsidRPr="0088385A">
        <w:rPr>
          <w:rFonts w:ascii="Times New Roman" w:hAnsi="Times New Roman"/>
          <w:color w:val="000000"/>
          <w:sz w:val="24"/>
          <w:szCs w:val="24"/>
        </w:rPr>
        <w:t>, доходы по ценным бумагам (</w:t>
      </w:r>
      <w:r w:rsidRPr="0088385A">
        <w:rPr>
          <w:rFonts w:ascii="Times New Roman" w:hAnsi="Times New Roman"/>
          <w:sz w:val="24"/>
          <w:szCs w:val="24"/>
        </w:rPr>
        <w:t xml:space="preserve">за исключением дивидендов), </w:t>
      </w:r>
      <w:r w:rsidRPr="0088385A">
        <w:rPr>
          <w:rFonts w:ascii="Times New Roman" w:hAnsi="Times New Roman"/>
          <w:color w:val="000000"/>
          <w:sz w:val="24"/>
          <w:szCs w:val="24"/>
        </w:rPr>
        <w:t xml:space="preserve">учитываемым на таком счете, перечисляются </w:t>
      </w:r>
      <w:r w:rsidRPr="0088385A">
        <w:rPr>
          <w:rFonts w:ascii="Times New Roman" w:hAnsi="Times New Roman"/>
          <w:sz w:val="24"/>
          <w:szCs w:val="24"/>
        </w:rPr>
        <w:t>Депозитарием на лицевой (брокерский) счет Депонента, открытый в рамках этого Договора ИИС-3. Дивиденды перечисляются в соответствии со способом получения доходов указанным в Анкете клиента (депонента)</w:t>
      </w:r>
      <w:proofErr w:type="gramStart"/>
      <w:r w:rsidRPr="0088385A">
        <w:rPr>
          <w:rFonts w:ascii="Times New Roman" w:hAnsi="Times New Roman"/>
          <w:sz w:val="24"/>
          <w:szCs w:val="24"/>
        </w:rPr>
        <w:t>.</w:t>
      </w:r>
      <w:r w:rsidR="003E17CF" w:rsidRPr="0088385A">
        <w:rPr>
          <w:rFonts w:ascii="Times New Roman" w:hAnsi="Times New Roman"/>
          <w:sz w:val="24"/>
          <w:szCs w:val="24"/>
        </w:rPr>
        <w:t>»</w:t>
      </w:r>
      <w:proofErr w:type="gramEnd"/>
    </w:p>
    <w:p w:rsidR="003E17CF" w:rsidRDefault="003E17CF" w:rsidP="003E17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033" w:rsidRDefault="00DC30F2" w:rsidP="00F20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12 «Анкета клиента (депонента)» для физических лиц</w:t>
      </w:r>
      <w:r w:rsidR="00F20033">
        <w:rPr>
          <w:rFonts w:ascii="Times New Roman" w:hAnsi="Times New Roman"/>
          <w:sz w:val="24"/>
          <w:szCs w:val="24"/>
        </w:rPr>
        <w:t>:</w:t>
      </w:r>
    </w:p>
    <w:p w:rsidR="00F20033" w:rsidRDefault="00DC30F2" w:rsidP="00F200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п.13 исключены слова </w:t>
      </w:r>
      <w:r w:rsidRPr="00DC30F2">
        <w:rPr>
          <w:rFonts w:ascii="Times New Roman" w:hAnsi="Times New Roman"/>
          <w:sz w:val="24"/>
          <w:szCs w:val="24"/>
        </w:rPr>
        <w:t>«на Лицевой счет (Брокерский счет)»</w:t>
      </w:r>
      <w:r w:rsidR="00F20033">
        <w:rPr>
          <w:rFonts w:ascii="Times New Roman" w:hAnsi="Times New Roman"/>
          <w:sz w:val="24"/>
          <w:szCs w:val="24"/>
        </w:rPr>
        <w:t>;</w:t>
      </w:r>
    </w:p>
    <w:p w:rsidR="00F20033" w:rsidRPr="00DE545F" w:rsidRDefault="00F20033" w:rsidP="00F20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45F">
        <w:rPr>
          <w:rFonts w:ascii="Times New Roman" w:hAnsi="Times New Roman"/>
          <w:bCs/>
          <w:sz w:val="24"/>
          <w:szCs w:val="24"/>
        </w:rPr>
        <w:t>п. 1</w:t>
      </w:r>
      <w:r>
        <w:rPr>
          <w:rFonts w:ascii="Times New Roman" w:hAnsi="Times New Roman"/>
          <w:bCs/>
          <w:sz w:val="24"/>
          <w:szCs w:val="24"/>
        </w:rPr>
        <w:t>4</w:t>
      </w:r>
      <w:r w:rsidRPr="00DE545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</w:t>
      </w:r>
      <w:r w:rsidRPr="00DE545F">
        <w:rPr>
          <w:rFonts w:ascii="Times New Roman" w:hAnsi="Times New Roman"/>
          <w:sz w:val="24"/>
          <w:szCs w:val="24"/>
        </w:rPr>
        <w:t>Способ получения отчетов, выписок, уведомлений и иной корреспонденции от Депозитария</w:t>
      </w:r>
      <w:r>
        <w:rPr>
          <w:rFonts w:ascii="Times New Roman" w:hAnsi="Times New Roman"/>
          <w:sz w:val="24"/>
          <w:szCs w:val="24"/>
        </w:rPr>
        <w:t>»</w:t>
      </w:r>
      <w:r w:rsidRPr="00DE545F">
        <w:rPr>
          <w:rFonts w:ascii="Times New Roman" w:hAnsi="Times New Roman"/>
          <w:bCs/>
          <w:sz w:val="24"/>
          <w:szCs w:val="24"/>
        </w:rPr>
        <w:t xml:space="preserve"> дополнен </w:t>
      </w:r>
      <w:r>
        <w:rPr>
          <w:rFonts w:ascii="Times New Roman" w:hAnsi="Times New Roman"/>
          <w:bCs/>
          <w:sz w:val="24"/>
          <w:szCs w:val="24"/>
        </w:rPr>
        <w:t xml:space="preserve">выбором </w:t>
      </w:r>
      <w:r w:rsidRPr="00DE545F">
        <w:rPr>
          <w:rFonts w:ascii="Times New Roman" w:hAnsi="Times New Roman"/>
          <w:bCs/>
          <w:sz w:val="24"/>
          <w:szCs w:val="24"/>
        </w:rPr>
        <w:t>- электронный документ (</w:t>
      </w:r>
      <w:r w:rsidRPr="00DE545F">
        <w:rPr>
          <w:rFonts w:ascii="Times New Roman" w:hAnsi="Times New Roman"/>
          <w:bCs/>
          <w:i/>
          <w:sz w:val="24"/>
          <w:szCs w:val="24"/>
        </w:rPr>
        <w:t>при наличии соглашения об ЭДО</w:t>
      </w:r>
      <w:r w:rsidRPr="00DE545F">
        <w:rPr>
          <w:rFonts w:ascii="Times New Roman" w:hAnsi="Times New Roman"/>
          <w:bCs/>
          <w:sz w:val="24"/>
          <w:szCs w:val="24"/>
        </w:rPr>
        <w:t>).</w:t>
      </w:r>
    </w:p>
    <w:p w:rsidR="00DC30F2" w:rsidRDefault="00DC30F2" w:rsidP="003E17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545F" w:rsidRDefault="00DC30F2" w:rsidP="00DC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13 «Анкета клиента (депонента)» для юридических лиц</w:t>
      </w:r>
      <w:r w:rsidR="00DE545F">
        <w:rPr>
          <w:rFonts w:ascii="Times New Roman" w:hAnsi="Times New Roman"/>
          <w:sz w:val="24"/>
          <w:szCs w:val="24"/>
        </w:rPr>
        <w:t>:</w:t>
      </w:r>
    </w:p>
    <w:p w:rsidR="00DC30F2" w:rsidRPr="00D71EA0" w:rsidRDefault="00DC30F2" w:rsidP="00DC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п.1</w:t>
      </w:r>
      <w:r w:rsidR="00CF02C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исключены слова </w:t>
      </w:r>
      <w:r w:rsidRPr="00DC30F2">
        <w:rPr>
          <w:rFonts w:ascii="Times New Roman" w:hAnsi="Times New Roman"/>
          <w:sz w:val="24"/>
          <w:szCs w:val="24"/>
        </w:rPr>
        <w:t>«на Лицевой счет (Брокерский счет)»</w:t>
      </w:r>
      <w:r w:rsidR="00DE545F">
        <w:rPr>
          <w:rFonts w:ascii="Times New Roman" w:hAnsi="Times New Roman"/>
          <w:sz w:val="24"/>
          <w:szCs w:val="24"/>
        </w:rPr>
        <w:t>;</w:t>
      </w:r>
    </w:p>
    <w:p w:rsidR="00DC30F2" w:rsidRPr="00DE545F" w:rsidRDefault="00DE545F" w:rsidP="003E17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45F">
        <w:rPr>
          <w:rFonts w:ascii="Times New Roman" w:hAnsi="Times New Roman"/>
          <w:bCs/>
          <w:sz w:val="24"/>
          <w:szCs w:val="24"/>
        </w:rPr>
        <w:t xml:space="preserve">п. 21 </w:t>
      </w:r>
      <w:r>
        <w:rPr>
          <w:rFonts w:ascii="Times New Roman" w:hAnsi="Times New Roman"/>
          <w:bCs/>
          <w:sz w:val="24"/>
          <w:szCs w:val="24"/>
        </w:rPr>
        <w:t>«</w:t>
      </w:r>
      <w:r w:rsidRPr="00DE545F">
        <w:rPr>
          <w:rFonts w:ascii="Times New Roman" w:hAnsi="Times New Roman"/>
          <w:sz w:val="24"/>
          <w:szCs w:val="24"/>
        </w:rPr>
        <w:t>Способ получения отчетов, выписок, уведомлений и иной корреспонденции от Депозитария</w:t>
      </w:r>
      <w:r>
        <w:rPr>
          <w:rFonts w:ascii="Times New Roman" w:hAnsi="Times New Roman"/>
          <w:sz w:val="24"/>
          <w:szCs w:val="24"/>
        </w:rPr>
        <w:t>»</w:t>
      </w:r>
      <w:r w:rsidRPr="00DE545F">
        <w:rPr>
          <w:rFonts w:ascii="Times New Roman" w:hAnsi="Times New Roman"/>
          <w:bCs/>
          <w:sz w:val="24"/>
          <w:szCs w:val="24"/>
        </w:rPr>
        <w:t xml:space="preserve"> дополнен </w:t>
      </w:r>
      <w:r>
        <w:rPr>
          <w:rFonts w:ascii="Times New Roman" w:hAnsi="Times New Roman"/>
          <w:bCs/>
          <w:sz w:val="24"/>
          <w:szCs w:val="24"/>
        </w:rPr>
        <w:t xml:space="preserve">выбором </w:t>
      </w:r>
      <w:r w:rsidRPr="00DE545F">
        <w:rPr>
          <w:rFonts w:ascii="Times New Roman" w:hAnsi="Times New Roman"/>
          <w:bCs/>
          <w:sz w:val="24"/>
          <w:szCs w:val="24"/>
        </w:rPr>
        <w:t>- электронный документ (</w:t>
      </w:r>
      <w:r w:rsidRPr="00DE545F">
        <w:rPr>
          <w:rFonts w:ascii="Times New Roman" w:hAnsi="Times New Roman"/>
          <w:bCs/>
          <w:i/>
          <w:sz w:val="24"/>
          <w:szCs w:val="24"/>
        </w:rPr>
        <w:t>при наличии соглашения об ЭДО</w:t>
      </w:r>
      <w:r w:rsidRPr="00DE545F">
        <w:rPr>
          <w:rFonts w:ascii="Times New Roman" w:hAnsi="Times New Roman"/>
          <w:bCs/>
          <w:sz w:val="24"/>
          <w:szCs w:val="24"/>
        </w:rPr>
        <w:t>).</w:t>
      </w:r>
    </w:p>
    <w:sectPr w:rsidR="00DC30F2" w:rsidRPr="00DE545F" w:rsidSect="00F20033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7000F"/>
    <w:multiLevelType w:val="hybridMultilevel"/>
    <w:tmpl w:val="5B0C3CEC"/>
    <w:lvl w:ilvl="0" w:tplc="83AAB7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B1D45"/>
    <w:rsid w:val="000048F3"/>
    <w:rsid w:val="00005594"/>
    <w:rsid w:val="00007F2B"/>
    <w:rsid w:val="00016B72"/>
    <w:rsid w:val="0001773C"/>
    <w:rsid w:val="00020E39"/>
    <w:rsid w:val="00027C62"/>
    <w:rsid w:val="00032045"/>
    <w:rsid w:val="0003295F"/>
    <w:rsid w:val="00032BB1"/>
    <w:rsid w:val="000331C2"/>
    <w:rsid w:val="000524F0"/>
    <w:rsid w:val="0005369D"/>
    <w:rsid w:val="000544B1"/>
    <w:rsid w:val="00060EF6"/>
    <w:rsid w:val="000651C2"/>
    <w:rsid w:val="000675DD"/>
    <w:rsid w:val="00085DDA"/>
    <w:rsid w:val="00093019"/>
    <w:rsid w:val="00095121"/>
    <w:rsid w:val="000968B5"/>
    <w:rsid w:val="000A1223"/>
    <w:rsid w:val="000A1249"/>
    <w:rsid w:val="000C10F3"/>
    <w:rsid w:val="000D1CE9"/>
    <w:rsid w:val="000E2359"/>
    <w:rsid w:val="000F230A"/>
    <w:rsid w:val="00100971"/>
    <w:rsid w:val="00104E0F"/>
    <w:rsid w:val="0013321F"/>
    <w:rsid w:val="00141FF6"/>
    <w:rsid w:val="00166251"/>
    <w:rsid w:val="00166479"/>
    <w:rsid w:val="001840A4"/>
    <w:rsid w:val="00187C53"/>
    <w:rsid w:val="001906DC"/>
    <w:rsid w:val="00191066"/>
    <w:rsid w:val="001B05C0"/>
    <w:rsid w:val="001B3221"/>
    <w:rsid w:val="001B363C"/>
    <w:rsid w:val="001C5053"/>
    <w:rsid w:val="001E34F7"/>
    <w:rsid w:val="001F1ADD"/>
    <w:rsid w:val="00204C92"/>
    <w:rsid w:val="00211C0F"/>
    <w:rsid w:val="00225515"/>
    <w:rsid w:val="0022784C"/>
    <w:rsid w:val="002368CF"/>
    <w:rsid w:val="002552F8"/>
    <w:rsid w:val="0026131F"/>
    <w:rsid w:val="00276272"/>
    <w:rsid w:val="0028288B"/>
    <w:rsid w:val="0029015B"/>
    <w:rsid w:val="002A1F56"/>
    <w:rsid w:val="002A291D"/>
    <w:rsid w:val="002A3E1C"/>
    <w:rsid w:val="002A40D8"/>
    <w:rsid w:val="002A59BF"/>
    <w:rsid w:val="002A65C0"/>
    <w:rsid w:val="002B1057"/>
    <w:rsid w:val="002B50AA"/>
    <w:rsid w:val="002B741B"/>
    <w:rsid w:val="002B750F"/>
    <w:rsid w:val="002C13D5"/>
    <w:rsid w:val="002C1529"/>
    <w:rsid w:val="002F106A"/>
    <w:rsid w:val="002F1553"/>
    <w:rsid w:val="002F6E0F"/>
    <w:rsid w:val="00300DCF"/>
    <w:rsid w:val="00301638"/>
    <w:rsid w:val="00314400"/>
    <w:rsid w:val="00317C74"/>
    <w:rsid w:val="00325E01"/>
    <w:rsid w:val="003323FC"/>
    <w:rsid w:val="00343A02"/>
    <w:rsid w:val="00343B7A"/>
    <w:rsid w:val="00373641"/>
    <w:rsid w:val="0038790A"/>
    <w:rsid w:val="00391333"/>
    <w:rsid w:val="00397AF5"/>
    <w:rsid w:val="003A03DC"/>
    <w:rsid w:val="003A05ED"/>
    <w:rsid w:val="003B2397"/>
    <w:rsid w:val="003B399A"/>
    <w:rsid w:val="003C3666"/>
    <w:rsid w:val="003C4906"/>
    <w:rsid w:val="003D7088"/>
    <w:rsid w:val="003E17CF"/>
    <w:rsid w:val="003E2ACC"/>
    <w:rsid w:val="003F2ED7"/>
    <w:rsid w:val="003F65F2"/>
    <w:rsid w:val="004069D4"/>
    <w:rsid w:val="00414FC4"/>
    <w:rsid w:val="00415114"/>
    <w:rsid w:val="004232A0"/>
    <w:rsid w:val="004254D9"/>
    <w:rsid w:val="00426FC7"/>
    <w:rsid w:val="0043080E"/>
    <w:rsid w:val="004333ED"/>
    <w:rsid w:val="00440978"/>
    <w:rsid w:val="00450701"/>
    <w:rsid w:val="00464E8D"/>
    <w:rsid w:val="00470276"/>
    <w:rsid w:val="004742F6"/>
    <w:rsid w:val="00474A27"/>
    <w:rsid w:val="00481005"/>
    <w:rsid w:val="004813F2"/>
    <w:rsid w:val="00482894"/>
    <w:rsid w:val="004B5472"/>
    <w:rsid w:val="004C2940"/>
    <w:rsid w:val="004D14D8"/>
    <w:rsid w:val="004D6FCA"/>
    <w:rsid w:val="005049CD"/>
    <w:rsid w:val="0050662A"/>
    <w:rsid w:val="0050673E"/>
    <w:rsid w:val="00510033"/>
    <w:rsid w:val="005367CF"/>
    <w:rsid w:val="0054130A"/>
    <w:rsid w:val="00542C29"/>
    <w:rsid w:val="00547201"/>
    <w:rsid w:val="00553DC7"/>
    <w:rsid w:val="0055774D"/>
    <w:rsid w:val="00557B3C"/>
    <w:rsid w:val="00557C37"/>
    <w:rsid w:val="00560F2D"/>
    <w:rsid w:val="005738ED"/>
    <w:rsid w:val="0058522C"/>
    <w:rsid w:val="00586EBC"/>
    <w:rsid w:val="0059522E"/>
    <w:rsid w:val="005B5E10"/>
    <w:rsid w:val="005C0EF6"/>
    <w:rsid w:val="005C2D88"/>
    <w:rsid w:val="005C7859"/>
    <w:rsid w:val="005D6E3C"/>
    <w:rsid w:val="005D7221"/>
    <w:rsid w:val="005E2848"/>
    <w:rsid w:val="005E2C45"/>
    <w:rsid w:val="005F0DB7"/>
    <w:rsid w:val="005F407C"/>
    <w:rsid w:val="005F7524"/>
    <w:rsid w:val="006159DA"/>
    <w:rsid w:val="00623AA8"/>
    <w:rsid w:val="00637163"/>
    <w:rsid w:val="0066207D"/>
    <w:rsid w:val="006629D7"/>
    <w:rsid w:val="0067396F"/>
    <w:rsid w:val="006777A4"/>
    <w:rsid w:val="0068012A"/>
    <w:rsid w:val="00680463"/>
    <w:rsid w:val="00683AA3"/>
    <w:rsid w:val="006941CA"/>
    <w:rsid w:val="0069435F"/>
    <w:rsid w:val="00694F27"/>
    <w:rsid w:val="006956E5"/>
    <w:rsid w:val="00696982"/>
    <w:rsid w:val="006A40BA"/>
    <w:rsid w:val="006C447F"/>
    <w:rsid w:val="006D0B60"/>
    <w:rsid w:val="006D76CB"/>
    <w:rsid w:val="006E2C88"/>
    <w:rsid w:val="006E30E4"/>
    <w:rsid w:val="00710CFA"/>
    <w:rsid w:val="00722C8C"/>
    <w:rsid w:val="007273F1"/>
    <w:rsid w:val="007354DF"/>
    <w:rsid w:val="0074600A"/>
    <w:rsid w:val="00751043"/>
    <w:rsid w:val="0075447C"/>
    <w:rsid w:val="0075796C"/>
    <w:rsid w:val="00762F30"/>
    <w:rsid w:val="00763008"/>
    <w:rsid w:val="00773120"/>
    <w:rsid w:val="00774D31"/>
    <w:rsid w:val="0077622E"/>
    <w:rsid w:val="007874B2"/>
    <w:rsid w:val="00790849"/>
    <w:rsid w:val="007A6577"/>
    <w:rsid w:val="007B3FDB"/>
    <w:rsid w:val="007B6632"/>
    <w:rsid w:val="007B7BB8"/>
    <w:rsid w:val="007C3186"/>
    <w:rsid w:val="007C5E5E"/>
    <w:rsid w:val="007D53B6"/>
    <w:rsid w:val="007D58C7"/>
    <w:rsid w:val="007D5A65"/>
    <w:rsid w:val="00804F79"/>
    <w:rsid w:val="00813556"/>
    <w:rsid w:val="00813CA1"/>
    <w:rsid w:val="008204AD"/>
    <w:rsid w:val="00821EB3"/>
    <w:rsid w:val="00825B81"/>
    <w:rsid w:val="0084220B"/>
    <w:rsid w:val="00854AB5"/>
    <w:rsid w:val="00860A81"/>
    <w:rsid w:val="00873A82"/>
    <w:rsid w:val="0088385A"/>
    <w:rsid w:val="00894C92"/>
    <w:rsid w:val="008A5D5F"/>
    <w:rsid w:val="008B0909"/>
    <w:rsid w:val="008B1D45"/>
    <w:rsid w:val="008C1B26"/>
    <w:rsid w:val="008C6E2D"/>
    <w:rsid w:val="008C777F"/>
    <w:rsid w:val="008D1309"/>
    <w:rsid w:val="008D38C1"/>
    <w:rsid w:val="008D7C52"/>
    <w:rsid w:val="008D7E8D"/>
    <w:rsid w:val="008E1207"/>
    <w:rsid w:val="008E586D"/>
    <w:rsid w:val="008F4736"/>
    <w:rsid w:val="00920601"/>
    <w:rsid w:val="00924459"/>
    <w:rsid w:val="00931C25"/>
    <w:rsid w:val="00960708"/>
    <w:rsid w:val="0097688D"/>
    <w:rsid w:val="0098332E"/>
    <w:rsid w:val="009840E4"/>
    <w:rsid w:val="00996007"/>
    <w:rsid w:val="009B21E5"/>
    <w:rsid w:val="009B3071"/>
    <w:rsid w:val="009C2C0B"/>
    <w:rsid w:val="009C4999"/>
    <w:rsid w:val="009C78EE"/>
    <w:rsid w:val="009D2CB7"/>
    <w:rsid w:val="009E339A"/>
    <w:rsid w:val="009E4FF6"/>
    <w:rsid w:val="009E7D25"/>
    <w:rsid w:val="009F1C5C"/>
    <w:rsid w:val="009F50EB"/>
    <w:rsid w:val="009F72C0"/>
    <w:rsid w:val="00A049D6"/>
    <w:rsid w:val="00A15BCF"/>
    <w:rsid w:val="00A15E72"/>
    <w:rsid w:val="00A173A6"/>
    <w:rsid w:val="00A2242A"/>
    <w:rsid w:val="00A22B3C"/>
    <w:rsid w:val="00A30699"/>
    <w:rsid w:val="00A30C31"/>
    <w:rsid w:val="00A32AA3"/>
    <w:rsid w:val="00A33822"/>
    <w:rsid w:val="00A45FC0"/>
    <w:rsid w:val="00A609BE"/>
    <w:rsid w:val="00A63036"/>
    <w:rsid w:val="00A72687"/>
    <w:rsid w:val="00A728AD"/>
    <w:rsid w:val="00A81239"/>
    <w:rsid w:val="00A84251"/>
    <w:rsid w:val="00A943B5"/>
    <w:rsid w:val="00AA00A0"/>
    <w:rsid w:val="00AA0804"/>
    <w:rsid w:val="00AA5C84"/>
    <w:rsid w:val="00AA7151"/>
    <w:rsid w:val="00AB7F15"/>
    <w:rsid w:val="00AE08BD"/>
    <w:rsid w:val="00AF378C"/>
    <w:rsid w:val="00AF4935"/>
    <w:rsid w:val="00B11C99"/>
    <w:rsid w:val="00B16613"/>
    <w:rsid w:val="00B330AB"/>
    <w:rsid w:val="00B36C43"/>
    <w:rsid w:val="00B4047F"/>
    <w:rsid w:val="00B414F1"/>
    <w:rsid w:val="00B41A3E"/>
    <w:rsid w:val="00B41FC1"/>
    <w:rsid w:val="00B55E9A"/>
    <w:rsid w:val="00B72EE9"/>
    <w:rsid w:val="00B76647"/>
    <w:rsid w:val="00B77141"/>
    <w:rsid w:val="00B83BFD"/>
    <w:rsid w:val="00B949C1"/>
    <w:rsid w:val="00BA485D"/>
    <w:rsid w:val="00BB0025"/>
    <w:rsid w:val="00BB75BF"/>
    <w:rsid w:val="00BC00A6"/>
    <w:rsid w:val="00BC558B"/>
    <w:rsid w:val="00BC5F8F"/>
    <w:rsid w:val="00BC72F8"/>
    <w:rsid w:val="00BD0CDC"/>
    <w:rsid w:val="00BE0EC8"/>
    <w:rsid w:val="00BE4108"/>
    <w:rsid w:val="00BF092C"/>
    <w:rsid w:val="00C028C6"/>
    <w:rsid w:val="00C11E31"/>
    <w:rsid w:val="00C23508"/>
    <w:rsid w:val="00C23BDE"/>
    <w:rsid w:val="00C2495C"/>
    <w:rsid w:val="00C319B0"/>
    <w:rsid w:val="00C33471"/>
    <w:rsid w:val="00C35561"/>
    <w:rsid w:val="00C40980"/>
    <w:rsid w:val="00C56ED6"/>
    <w:rsid w:val="00C631D8"/>
    <w:rsid w:val="00C642C5"/>
    <w:rsid w:val="00C81D8D"/>
    <w:rsid w:val="00C837A5"/>
    <w:rsid w:val="00C97447"/>
    <w:rsid w:val="00CC07F0"/>
    <w:rsid w:val="00CC28AD"/>
    <w:rsid w:val="00CD35E7"/>
    <w:rsid w:val="00CD3B1B"/>
    <w:rsid w:val="00CE17E9"/>
    <w:rsid w:val="00CF02C1"/>
    <w:rsid w:val="00CF13CB"/>
    <w:rsid w:val="00CF6D85"/>
    <w:rsid w:val="00D03BCB"/>
    <w:rsid w:val="00D03ECA"/>
    <w:rsid w:val="00D05E37"/>
    <w:rsid w:val="00D1355F"/>
    <w:rsid w:val="00D1659F"/>
    <w:rsid w:val="00D33D1A"/>
    <w:rsid w:val="00D35FFB"/>
    <w:rsid w:val="00D42765"/>
    <w:rsid w:val="00D51336"/>
    <w:rsid w:val="00D52B0A"/>
    <w:rsid w:val="00D551AE"/>
    <w:rsid w:val="00D71F5A"/>
    <w:rsid w:val="00D72256"/>
    <w:rsid w:val="00D745AC"/>
    <w:rsid w:val="00D7586A"/>
    <w:rsid w:val="00D75DC5"/>
    <w:rsid w:val="00D82723"/>
    <w:rsid w:val="00D91588"/>
    <w:rsid w:val="00DA19A5"/>
    <w:rsid w:val="00DA3C66"/>
    <w:rsid w:val="00DB689A"/>
    <w:rsid w:val="00DC2005"/>
    <w:rsid w:val="00DC30F2"/>
    <w:rsid w:val="00DE545F"/>
    <w:rsid w:val="00DF1C9A"/>
    <w:rsid w:val="00DF3501"/>
    <w:rsid w:val="00E053CC"/>
    <w:rsid w:val="00E0619D"/>
    <w:rsid w:val="00E208CC"/>
    <w:rsid w:val="00E232D4"/>
    <w:rsid w:val="00E32EFE"/>
    <w:rsid w:val="00E43FCB"/>
    <w:rsid w:val="00E50E13"/>
    <w:rsid w:val="00E518EE"/>
    <w:rsid w:val="00E5612D"/>
    <w:rsid w:val="00E64A65"/>
    <w:rsid w:val="00E72AE3"/>
    <w:rsid w:val="00E8530E"/>
    <w:rsid w:val="00E929AE"/>
    <w:rsid w:val="00E947AC"/>
    <w:rsid w:val="00EA0AEF"/>
    <w:rsid w:val="00EA0B3E"/>
    <w:rsid w:val="00EA2551"/>
    <w:rsid w:val="00EA675A"/>
    <w:rsid w:val="00EA711D"/>
    <w:rsid w:val="00EA7A7F"/>
    <w:rsid w:val="00EB5908"/>
    <w:rsid w:val="00ED023B"/>
    <w:rsid w:val="00ED139E"/>
    <w:rsid w:val="00ED1EE2"/>
    <w:rsid w:val="00ED7BBE"/>
    <w:rsid w:val="00F01A5D"/>
    <w:rsid w:val="00F03DB5"/>
    <w:rsid w:val="00F13E88"/>
    <w:rsid w:val="00F1761D"/>
    <w:rsid w:val="00F20033"/>
    <w:rsid w:val="00F26E89"/>
    <w:rsid w:val="00F310E2"/>
    <w:rsid w:val="00F4403C"/>
    <w:rsid w:val="00F4748A"/>
    <w:rsid w:val="00F502B6"/>
    <w:rsid w:val="00F52A23"/>
    <w:rsid w:val="00F55959"/>
    <w:rsid w:val="00F57338"/>
    <w:rsid w:val="00F62879"/>
    <w:rsid w:val="00F94C5E"/>
    <w:rsid w:val="00FA7A2D"/>
    <w:rsid w:val="00FC11CE"/>
    <w:rsid w:val="00FC4EAC"/>
    <w:rsid w:val="00FC659F"/>
    <w:rsid w:val="00F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C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aliases w:val="Sub heading,2-й Заголовок"/>
    <w:basedOn w:val="a"/>
    <w:next w:val="a"/>
    <w:link w:val="20"/>
    <w:uiPriority w:val="9"/>
    <w:qFormat/>
    <w:rsid w:val="003E17CF"/>
    <w:pPr>
      <w:keepNext/>
      <w:widowControl w:val="0"/>
      <w:autoSpaceDE w:val="0"/>
      <w:autoSpaceDN w:val="0"/>
      <w:spacing w:before="240" w:after="60" w:line="240" w:lineRule="auto"/>
      <w:ind w:left="1416" w:hanging="708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Sub heading Знак,2-й Заголовок Знак"/>
    <w:basedOn w:val="a0"/>
    <w:link w:val="2"/>
    <w:uiPriority w:val="9"/>
    <w:rsid w:val="003E17CF"/>
    <w:rPr>
      <w:rFonts w:ascii="Arial" w:eastAsia="Times New Roman" w:hAnsi="Arial" w:cs="Arial"/>
      <w:b/>
      <w:bCs/>
      <w:i/>
      <w:iCs/>
      <w:sz w:val="24"/>
      <w:szCs w:val="24"/>
    </w:rPr>
  </w:style>
  <w:style w:type="character" w:styleId="a3">
    <w:name w:val="Hyperlink"/>
    <w:basedOn w:val="a0"/>
    <w:uiPriority w:val="99"/>
    <w:rsid w:val="003E17CF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3E17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locked/>
    <w:rsid w:val="003E17CF"/>
    <w:rPr>
      <w:rFonts w:ascii="Times New Roman" w:eastAsia="Times New Roman" w:hAnsi="Times New Roman"/>
      <w:sz w:val="24"/>
      <w:szCs w:val="24"/>
    </w:rPr>
  </w:style>
  <w:style w:type="character" w:customStyle="1" w:styleId="21">
    <w:name w:val="номер страницы2"/>
    <w:rsid w:val="0088385A"/>
    <w:rPr>
      <w:sz w:val="20"/>
    </w:rPr>
  </w:style>
  <w:style w:type="character" w:styleId="a6">
    <w:name w:val="annotation reference"/>
    <w:basedOn w:val="a0"/>
    <w:uiPriority w:val="99"/>
    <w:rsid w:val="00AE08BD"/>
    <w:rPr>
      <w:sz w:val="16"/>
      <w:szCs w:val="16"/>
    </w:rPr>
  </w:style>
  <w:style w:type="paragraph" w:styleId="a7">
    <w:name w:val="annotation text"/>
    <w:basedOn w:val="a"/>
    <w:link w:val="a8"/>
    <w:uiPriority w:val="99"/>
    <w:rsid w:val="00AE08B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AE08BD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AE0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08B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BankSGB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</dc:creator>
  <cp:lastModifiedBy>rsa</cp:lastModifiedBy>
  <cp:revision>2</cp:revision>
  <dcterms:created xsi:type="dcterms:W3CDTF">2025-05-28T08:39:00Z</dcterms:created>
  <dcterms:modified xsi:type="dcterms:W3CDTF">2025-05-28T08:39:00Z</dcterms:modified>
</cp:coreProperties>
</file>